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AC4B" w14:textId="77777777" w:rsidR="00F52413" w:rsidRPr="004042D3" w:rsidRDefault="00F52413" w:rsidP="00F52413">
      <w:pPr>
        <w:tabs>
          <w:tab w:val="left" w:pos="426"/>
        </w:tabs>
        <w:autoSpaceDE w:val="0"/>
        <w:spacing w:after="0" w:line="240" w:lineRule="auto"/>
        <w:ind w:left="-709" w:right="4762"/>
        <w:rPr>
          <w:rFonts w:ascii="Times New Roman" w:eastAsia="Times New Roman" w:hAnsi="Times New Roman" w:cs="Times New Roman"/>
          <w:b/>
          <w:bCs/>
          <w:kern w:val="0"/>
          <w:sz w:val="22"/>
          <w:szCs w:val="22"/>
          <w:lang w:eastAsia="el-GR"/>
          <w14:ligatures w14:val="none"/>
        </w:rPr>
      </w:pPr>
      <w:r>
        <w:rPr>
          <w:rFonts w:ascii="Times New Roman" w:eastAsia="Times New Roman" w:hAnsi="Times New Roman" w:cs="Courier New"/>
          <w:b/>
          <w:kern w:val="0"/>
          <w:lang w:eastAsia="el-GR"/>
          <w14:ligatures w14:val="none"/>
        </w:rPr>
        <w:t xml:space="preserve">     </w:t>
      </w:r>
      <w:r w:rsidRPr="004042D3">
        <w:rPr>
          <w:rFonts w:ascii="Times New Roman" w:eastAsia="Times New Roman" w:hAnsi="Times New Roman" w:cs="Courier New"/>
          <w:b/>
          <w:noProof/>
          <w:kern w:val="0"/>
          <w:lang w:eastAsia="el-GR"/>
          <w14:ligatures w14:val="none"/>
        </w:rPr>
        <w:drawing>
          <wp:inline distT="0" distB="0" distL="0" distR="0" wp14:anchorId="14D951DB" wp14:editId="408AC462">
            <wp:extent cx="1654175" cy="1081295"/>
            <wp:effectExtent l="0" t="0" r="3175" b="5080"/>
            <wp:docPr id="1148955537" name="Εικόνα 1" descr="ΛΟΓΟΤΥΠΟ ΓΙΑ ΚΑΡΤΕΛΕΣ ΑΡΧ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 Εικόνα" descr="ΛΟΓΟΤΥΠΟ ΓΙΑ ΚΑΡΤΕΛΕΣ ΑΡΧΕΙΟΥ.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175" cy="1081295"/>
                    </a:xfrm>
                    <a:prstGeom prst="rect">
                      <a:avLst/>
                    </a:prstGeom>
                    <a:noFill/>
                    <a:ln>
                      <a:noFill/>
                    </a:ln>
                  </pic:spPr>
                </pic:pic>
              </a:graphicData>
            </a:graphic>
          </wp:inline>
        </w:drawing>
      </w:r>
      <w:r w:rsidRPr="004042D3">
        <w:rPr>
          <w:rFonts w:ascii="Times New Roman" w:eastAsia="Times New Roman" w:hAnsi="Times New Roman" w:cs="Courier New"/>
          <w:b/>
          <w:kern w:val="0"/>
          <w:lang w:eastAsia="el-GR"/>
          <w14:ligatures w14:val="none"/>
        </w:rPr>
        <w:t xml:space="preserve"> </w:t>
      </w:r>
      <w:r w:rsidRPr="004042D3">
        <w:rPr>
          <w:rFonts w:ascii="Times New Roman" w:eastAsia="Times New Roman" w:hAnsi="Times New Roman" w:cs="Times New Roman"/>
          <w:b/>
          <w:kern w:val="0"/>
          <w:sz w:val="22"/>
          <w:szCs w:val="22"/>
          <w:lang w:eastAsia="el-GR"/>
          <w14:ligatures w14:val="none"/>
        </w:rPr>
        <w:t xml:space="preserve">   </w:t>
      </w:r>
    </w:p>
    <w:p w14:paraId="441A90B0" w14:textId="77777777" w:rsidR="00F52413" w:rsidRPr="00F41202" w:rsidRDefault="00F52413" w:rsidP="00F52413">
      <w:pPr>
        <w:tabs>
          <w:tab w:val="left" w:pos="426"/>
        </w:tabs>
        <w:autoSpaceDE w:val="0"/>
        <w:spacing w:after="0" w:line="240" w:lineRule="auto"/>
        <w:ind w:left="-709" w:right="4762"/>
        <w:rPr>
          <w:rFonts w:ascii="Times New Roman" w:eastAsia="Times New Roman" w:hAnsi="Times New Roman" w:cs="Times New Roman"/>
          <w:b/>
          <w:bCs/>
          <w:kern w:val="0"/>
          <w:sz w:val="22"/>
          <w:szCs w:val="22"/>
          <w:lang w:eastAsia="el-GR"/>
          <w14:ligatures w14:val="none"/>
        </w:rPr>
      </w:pPr>
      <w:r w:rsidRPr="004042D3">
        <w:rPr>
          <w:rFonts w:ascii="Times New Roman" w:eastAsia="Times New Roman" w:hAnsi="Times New Roman" w:cs="Times New Roman"/>
          <w:b/>
          <w:bCs/>
          <w:kern w:val="0"/>
          <w:sz w:val="22"/>
          <w:szCs w:val="22"/>
          <w:lang w:eastAsia="el-GR"/>
          <w14:ligatures w14:val="none"/>
        </w:rPr>
        <w:t xml:space="preserve">   </w:t>
      </w:r>
      <w:r w:rsidRPr="00F41202">
        <w:rPr>
          <w:rFonts w:ascii="Times New Roman" w:eastAsia="Times New Roman" w:hAnsi="Times New Roman" w:cs="Times New Roman"/>
          <w:b/>
          <w:bCs/>
          <w:kern w:val="0"/>
          <w:sz w:val="22"/>
          <w:szCs w:val="22"/>
          <w:lang w:eastAsia="el-GR"/>
          <w14:ligatures w14:val="none"/>
        </w:rPr>
        <w:t>ΔΗΜΟΤΙΚΗ  ΕΠΙΧΕΙΡΗΣΗ</w:t>
      </w:r>
    </w:p>
    <w:p w14:paraId="4A2D88CD" w14:textId="77777777" w:rsidR="00F52413" w:rsidRPr="00F41202" w:rsidRDefault="00F52413" w:rsidP="00F52413">
      <w:pPr>
        <w:tabs>
          <w:tab w:val="left" w:pos="426"/>
        </w:tabs>
        <w:autoSpaceDE w:val="0"/>
        <w:spacing w:after="0" w:line="240" w:lineRule="auto"/>
        <w:ind w:left="-709" w:right="4762"/>
        <w:rPr>
          <w:rFonts w:ascii="Times New Roman" w:eastAsia="Times New Roman" w:hAnsi="Times New Roman" w:cs="Times New Roman"/>
          <w:b/>
          <w:bCs/>
          <w:kern w:val="0"/>
          <w:sz w:val="22"/>
          <w:szCs w:val="22"/>
          <w:lang w:eastAsia="el-GR"/>
          <w14:ligatures w14:val="none"/>
        </w:rPr>
      </w:pPr>
      <w:r w:rsidRPr="00F41202">
        <w:rPr>
          <w:rFonts w:ascii="Times New Roman" w:eastAsia="Times New Roman" w:hAnsi="Times New Roman" w:cs="Times New Roman"/>
          <w:b/>
          <w:bCs/>
          <w:kern w:val="0"/>
          <w:sz w:val="22"/>
          <w:szCs w:val="22"/>
          <w:lang w:eastAsia="el-GR"/>
          <w14:ligatures w14:val="none"/>
        </w:rPr>
        <w:t>ΥΔΡΕΥΣΗΣ - ΑΠΟΧΕΤΕΥΣΗΣ</w:t>
      </w:r>
    </w:p>
    <w:p w14:paraId="4FE60AA5" w14:textId="77777777" w:rsidR="00F52413" w:rsidRPr="00F41202" w:rsidRDefault="00F52413" w:rsidP="00F52413">
      <w:pPr>
        <w:tabs>
          <w:tab w:val="left" w:pos="426"/>
        </w:tabs>
        <w:autoSpaceDE w:val="0"/>
        <w:spacing w:after="0" w:line="240" w:lineRule="auto"/>
        <w:ind w:left="-709" w:right="4762"/>
        <w:rPr>
          <w:rFonts w:ascii="Times New Roman" w:eastAsia="Times New Roman" w:hAnsi="Times New Roman" w:cs="Times New Roman"/>
          <w:bCs/>
          <w:kern w:val="0"/>
          <w:sz w:val="22"/>
          <w:szCs w:val="22"/>
          <w:lang w:eastAsia="el-GR"/>
          <w14:ligatures w14:val="none"/>
        </w:rPr>
      </w:pPr>
      <w:r w:rsidRPr="00F41202">
        <w:rPr>
          <w:rFonts w:ascii="Times New Roman" w:eastAsia="Times New Roman" w:hAnsi="Times New Roman" w:cs="Times New Roman"/>
          <w:b/>
          <w:bCs/>
          <w:kern w:val="0"/>
          <w:sz w:val="22"/>
          <w:szCs w:val="22"/>
          <w:lang w:eastAsia="el-GR"/>
          <w14:ligatures w14:val="none"/>
        </w:rPr>
        <w:t xml:space="preserve">                 ΕΠΙΔΑΥΡΟΥ</w:t>
      </w:r>
      <w:r w:rsidRPr="00F41202">
        <w:rPr>
          <w:rFonts w:ascii="Times New Roman" w:eastAsia="Times New Roman" w:hAnsi="Times New Roman" w:cs="Times New Roman"/>
          <w:bCs/>
          <w:kern w:val="0"/>
          <w:sz w:val="22"/>
          <w:szCs w:val="22"/>
          <w:lang w:eastAsia="el-GR"/>
          <w14:ligatures w14:val="none"/>
        </w:rPr>
        <w:t xml:space="preserve">  </w:t>
      </w:r>
    </w:p>
    <w:p w14:paraId="4733448B" w14:textId="77777777" w:rsidR="00F52413" w:rsidRPr="00F41202" w:rsidRDefault="00F52413" w:rsidP="00F52413">
      <w:pPr>
        <w:spacing w:before="100" w:beforeAutospacing="1" w:after="100" w:afterAutospacing="1" w:line="240" w:lineRule="auto"/>
        <w:jc w:val="center"/>
        <w:outlineLvl w:val="2"/>
        <w:rPr>
          <w:rFonts w:ascii="Times New Roman" w:eastAsia="Times New Roman" w:hAnsi="Times New Roman" w:cs="Times New Roman"/>
          <w:b/>
          <w:bCs/>
          <w:kern w:val="0"/>
          <w:sz w:val="26"/>
          <w:szCs w:val="26"/>
          <w:lang w:eastAsia="el-GR"/>
          <w14:ligatures w14:val="none"/>
        </w:rPr>
      </w:pPr>
      <w:r w:rsidRPr="00F41202">
        <w:rPr>
          <w:rFonts w:ascii="Times New Roman" w:eastAsia="Times New Roman" w:hAnsi="Times New Roman" w:cs="Times New Roman"/>
          <w:b/>
          <w:bCs/>
          <w:kern w:val="0"/>
          <w:sz w:val="26"/>
          <w:szCs w:val="26"/>
          <w:lang w:eastAsia="el-GR"/>
          <w14:ligatures w14:val="none"/>
        </w:rPr>
        <w:t>ΣΗΜΑΝΤΙΚΗ ΕΝΗΜΕΡΩΣΗ</w:t>
      </w:r>
    </w:p>
    <w:p w14:paraId="74A6D1ED" w14:textId="23C95A76"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Για την ταχύτερη και πιο αξιόπιστη ενημέρωση των καταναλωτών της, η Δ.Ε.Υ.Α. Επιδαύρου προχωρά στη χρήση ηλεκτρονικών μέσων επικοινωνίας για την αποστολή λογαριασμών και υπηρεσιακών ειδοποιήσεων.</w:t>
      </w:r>
    </w:p>
    <w:p w14:paraId="3ED06F5A" w14:textId="35A4ECEA"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Στο εξής, η ενημέρωση των καταναλωτών για ζητήματα που σχετίζονται με την παροχή υπηρεσιών ύδρευσης (όπως η έκδοση λογαριασμών κατανάλωσης, διακοπές υδροδότησης, τεχνικές βλάβες ή άλλες υπηρεσιακές ανακοινώσεις) μπορεί να πραγματοποιείται μέσω </w:t>
      </w:r>
      <w:r w:rsidRPr="00F41202">
        <w:rPr>
          <w:rFonts w:ascii="Times New Roman" w:eastAsia="Times New Roman" w:hAnsi="Times New Roman" w:cs="Times New Roman"/>
          <w:b/>
          <w:bCs/>
          <w:kern w:val="0"/>
          <w:sz w:val="26"/>
          <w:szCs w:val="26"/>
          <w:lang w:eastAsia="el-GR"/>
          <w14:ligatures w14:val="none"/>
        </w:rPr>
        <w:t>e-</w:t>
      </w:r>
      <w:proofErr w:type="spellStart"/>
      <w:r w:rsidRPr="00F41202">
        <w:rPr>
          <w:rFonts w:ascii="Times New Roman" w:eastAsia="Times New Roman" w:hAnsi="Times New Roman" w:cs="Times New Roman"/>
          <w:b/>
          <w:bCs/>
          <w:kern w:val="0"/>
          <w:sz w:val="26"/>
          <w:szCs w:val="26"/>
          <w:lang w:eastAsia="el-GR"/>
          <w14:ligatures w14:val="none"/>
        </w:rPr>
        <w:t>mail</w:t>
      </w:r>
      <w:proofErr w:type="spellEnd"/>
      <w:r w:rsidRPr="00F41202">
        <w:rPr>
          <w:rFonts w:ascii="Times New Roman" w:eastAsia="Times New Roman" w:hAnsi="Times New Roman" w:cs="Times New Roman"/>
          <w:b/>
          <w:bCs/>
          <w:kern w:val="0"/>
          <w:sz w:val="26"/>
          <w:szCs w:val="26"/>
          <w:lang w:eastAsia="el-GR"/>
          <w14:ligatures w14:val="none"/>
        </w:rPr>
        <w:t xml:space="preserve">, SMS ή </w:t>
      </w:r>
      <w:proofErr w:type="spellStart"/>
      <w:r w:rsidRPr="00F41202">
        <w:rPr>
          <w:rFonts w:ascii="Times New Roman" w:eastAsia="Times New Roman" w:hAnsi="Times New Roman" w:cs="Times New Roman"/>
          <w:b/>
          <w:bCs/>
          <w:kern w:val="0"/>
          <w:sz w:val="26"/>
          <w:szCs w:val="26"/>
          <w:lang w:eastAsia="el-GR"/>
          <w14:ligatures w14:val="none"/>
        </w:rPr>
        <w:t>Viber</w:t>
      </w:r>
      <w:proofErr w:type="spellEnd"/>
      <w:r w:rsidRPr="00F41202">
        <w:rPr>
          <w:rFonts w:ascii="Times New Roman" w:eastAsia="Times New Roman" w:hAnsi="Times New Roman" w:cs="Times New Roman"/>
          <w:kern w:val="0"/>
          <w:sz w:val="26"/>
          <w:szCs w:val="26"/>
          <w:lang w:eastAsia="el-GR"/>
          <w14:ligatures w14:val="none"/>
        </w:rPr>
        <w:t xml:space="preserve">, με έκπτωση </w:t>
      </w:r>
      <w:r w:rsidRPr="00F41202">
        <w:rPr>
          <w:rFonts w:ascii="Times New Roman" w:eastAsia="Times New Roman" w:hAnsi="Times New Roman" w:cs="Times New Roman"/>
          <w:b/>
          <w:bCs/>
          <w:kern w:val="0"/>
          <w:sz w:val="26"/>
          <w:szCs w:val="26"/>
          <w:lang w:eastAsia="el-GR"/>
          <w14:ligatures w14:val="none"/>
        </w:rPr>
        <w:t>0,50€ ανά έκδοση λογαριασμού</w:t>
      </w:r>
      <w:r w:rsidRPr="00F41202">
        <w:rPr>
          <w:rFonts w:ascii="Times New Roman" w:eastAsia="Times New Roman" w:hAnsi="Times New Roman" w:cs="Times New Roman"/>
          <w:kern w:val="0"/>
          <w:sz w:val="26"/>
          <w:szCs w:val="26"/>
          <w:lang w:eastAsia="el-GR"/>
          <w14:ligatures w14:val="none"/>
        </w:rPr>
        <w:t>, αξιοποιώντας τα στοιχεία επικοινωνίας που έχουν δηλωθεί στα αρχεία της Δ.Ε.Υ.Α.</w:t>
      </w:r>
    </w:p>
    <w:p w14:paraId="5D4CAC15"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Η χρήση των ηλεκτρονικών μέσων συμβάλλει στην </w:t>
      </w:r>
      <w:r w:rsidRPr="00F41202">
        <w:rPr>
          <w:rFonts w:ascii="Times New Roman" w:eastAsia="Times New Roman" w:hAnsi="Times New Roman" w:cs="Times New Roman"/>
          <w:b/>
          <w:bCs/>
          <w:kern w:val="0"/>
          <w:sz w:val="26"/>
          <w:szCs w:val="26"/>
          <w:lang w:eastAsia="el-GR"/>
          <w14:ligatures w14:val="none"/>
        </w:rPr>
        <w:t>έγκαιρη και άμεση ενημέρωση των καταναλωτών</w:t>
      </w:r>
      <w:r w:rsidRPr="00F41202">
        <w:rPr>
          <w:rFonts w:ascii="Times New Roman" w:eastAsia="Times New Roman" w:hAnsi="Times New Roman" w:cs="Times New Roman"/>
          <w:kern w:val="0"/>
          <w:sz w:val="26"/>
          <w:szCs w:val="26"/>
          <w:lang w:eastAsia="el-GR"/>
          <w14:ligatures w14:val="none"/>
        </w:rPr>
        <w:t>, ιδιαίτερα σε περιπτώσεις όπου παρατηρούνται καθυστερήσεις στην ταχυδρομική διανομή.</w:t>
      </w:r>
    </w:p>
    <w:p w14:paraId="61727A0B"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Οι καταναλωτές που διαθέτουν καταχωρημένο αριθμό κινητού τηλεφώνου ή διεύθυνση e-</w:t>
      </w:r>
      <w:proofErr w:type="spellStart"/>
      <w:r w:rsidRPr="00F41202">
        <w:rPr>
          <w:rFonts w:ascii="Times New Roman" w:eastAsia="Times New Roman" w:hAnsi="Times New Roman" w:cs="Times New Roman"/>
          <w:kern w:val="0"/>
          <w:sz w:val="26"/>
          <w:szCs w:val="26"/>
          <w:lang w:eastAsia="el-GR"/>
          <w14:ligatures w14:val="none"/>
        </w:rPr>
        <w:t>mail</w:t>
      </w:r>
      <w:proofErr w:type="spellEnd"/>
      <w:r w:rsidRPr="00F41202">
        <w:rPr>
          <w:rFonts w:ascii="Times New Roman" w:eastAsia="Times New Roman" w:hAnsi="Times New Roman" w:cs="Times New Roman"/>
          <w:kern w:val="0"/>
          <w:sz w:val="26"/>
          <w:szCs w:val="26"/>
          <w:lang w:eastAsia="el-GR"/>
          <w14:ligatures w14:val="none"/>
        </w:rPr>
        <w:t xml:space="preserve"> στα στοιχεία επικοινωνίας τους ενδέχεται να λαμβάνουν τις σχετικές ενημερώσεις μέσω των ανωτέρω μέσων.</w:t>
      </w:r>
    </w:p>
    <w:p w14:paraId="7FC0DEB8" w14:textId="1A4F6B20" w:rsidR="00F52413" w:rsidRPr="00F41202" w:rsidRDefault="00F52413" w:rsidP="00F5241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b/>
          <w:bCs/>
          <w:kern w:val="0"/>
          <w:sz w:val="28"/>
          <w:szCs w:val="28"/>
          <w:lang w:eastAsia="el-GR"/>
          <w14:ligatures w14:val="none"/>
        </w:rPr>
      </w:pPr>
      <w:r w:rsidRPr="00F41202">
        <w:rPr>
          <w:rFonts w:ascii="Times New Roman" w:eastAsia="Times New Roman" w:hAnsi="Times New Roman" w:cs="Times New Roman"/>
          <w:b/>
          <w:bCs/>
          <w:kern w:val="0"/>
          <w:sz w:val="28"/>
          <w:szCs w:val="28"/>
          <w:lang w:eastAsia="el-GR"/>
          <w14:ligatures w14:val="none"/>
        </w:rPr>
        <w:t>Όσοι καταναλωτές δεν διαθέτουν ή δεν επιθυμούν να χρησιμοποιούν ηλεκτρονικά μέσα επικοινωνίας, μπορούν να συνεχίσουν να λαμβάνουν τους λογαριασμούς τους ταχυδρομικά, κατόπιν σχετικής ενημέρωσης της υπηρεσίας</w:t>
      </w:r>
      <w:r w:rsidR="006108E3">
        <w:rPr>
          <w:rFonts w:ascii="Times New Roman" w:eastAsia="Times New Roman" w:hAnsi="Times New Roman" w:cs="Times New Roman"/>
          <w:b/>
          <w:bCs/>
          <w:kern w:val="0"/>
          <w:sz w:val="28"/>
          <w:szCs w:val="28"/>
          <w:lang w:eastAsia="el-GR"/>
          <w14:ligatures w14:val="none"/>
        </w:rPr>
        <w:t xml:space="preserve"> έως 30/4/2026</w:t>
      </w:r>
      <w:r w:rsidRPr="00F41202">
        <w:rPr>
          <w:rFonts w:ascii="Times New Roman" w:eastAsia="Times New Roman" w:hAnsi="Times New Roman" w:cs="Times New Roman"/>
          <w:b/>
          <w:bCs/>
          <w:kern w:val="0"/>
          <w:sz w:val="28"/>
          <w:szCs w:val="28"/>
          <w:lang w:eastAsia="el-GR"/>
          <w14:ligatures w14:val="none"/>
        </w:rPr>
        <w:t>.</w:t>
      </w:r>
    </w:p>
    <w:p w14:paraId="252D3A2C"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Για την επικαιροποίηση των στοιχείων επικοινωνίας σας μπορείτε να επικοινωνείτε με τη Δ.Ε.Υ.Α. Επιδαύρου:</w:t>
      </w:r>
    </w:p>
    <w:p w14:paraId="531D713E" w14:textId="77777777" w:rsidR="00F52413" w:rsidRPr="00F41202" w:rsidRDefault="00F52413" w:rsidP="00F52413">
      <w:pPr>
        <w:numPr>
          <w:ilvl w:val="0"/>
          <w:numId w:val="5"/>
        </w:numPr>
        <w:spacing w:before="100" w:beforeAutospacing="1" w:after="100" w:afterAutospacing="1" w:line="240" w:lineRule="auto"/>
        <w:jc w:val="both"/>
        <w:rPr>
          <w:rFonts w:ascii="Times New Roman" w:eastAsia="Times New Roman" w:hAnsi="Times New Roman" w:cs="Times New Roman"/>
          <w:kern w:val="0"/>
          <w:sz w:val="26"/>
          <w:szCs w:val="26"/>
          <w:lang w:val="en-US" w:eastAsia="el-GR"/>
          <w14:ligatures w14:val="none"/>
        </w:rPr>
      </w:pPr>
      <w:r w:rsidRPr="00F41202">
        <w:rPr>
          <w:rFonts w:ascii="Times New Roman" w:eastAsia="Times New Roman" w:hAnsi="Times New Roman" w:cs="Times New Roman"/>
          <w:kern w:val="0"/>
          <w:sz w:val="26"/>
          <w:szCs w:val="26"/>
          <w:lang w:val="en-US" w:eastAsia="el-GR"/>
          <w14:ligatures w14:val="none"/>
        </w:rPr>
        <w:t xml:space="preserve">e-mail: </w:t>
      </w:r>
      <w:r w:rsidRPr="00F41202">
        <w:rPr>
          <w:rFonts w:ascii="Times New Roman" w:eastAsia="Times New Roman" w:hAnsi="Times New Roman" w:cs="Times New Roman"/>
          <w:b/>
          <w:bCs/>
          <w:kern w:val="0"/>
          <w:sz w:val="26"/>
          <w:szCs w:val="26"/>
          <w:lang w:val="en-US" w:eastAsia="el-GR"/>
          <w14:ligatures w14:val="none"/>
        </w:rPr>
        <w:t>info@deyaep.gr</w:t>
      </w:r>
      <w:r w:rsidRPr="00F41202">
        <w:rPr>
          <w:rFonts w:ascii="Times New Roman" w:eastAsia="Times New Roman" w:hAnsi="Times New Roman" w:cs="Times New Roman"/>
          <w:kern w:val="0"/>
          <w:sz w:val="26"/>
          <w:szCs w:val="26"/>
          <w:lang w:val="en-US" w:eastAsia="el-GR"/>
          <w14:ligatures w14:val="none"/>
        </w:rPr>
        <w:t xml:space="preserve">, </w:t>
      </w:r>
      <w:r w:rsidRPr="00F41202">
        <w:rPr>
          <w:rFonts w:ascii="Times New Roman" w:eastAsia="Times New Roman" w:hAnsi="Times New Roman" w:cs="Times New Roman"/>
          <w:b/>
          <w:bCs/>
          <w:kern w:val="0"/>
          <w:sz w:val="26"/>
          <w:szCs w:val="26"/>
          <w:lang w:val="en-US" w:eastAsia="el-GR"/>
          <w14:ligatures w14:val="none"/>
        </w:rPr>
        <w:t>deyaep2@gmail.com</w:t>
      </w:r>
    </w:p>
    <w:p w14:paraId="1F5B932B" w14:textId="77777777" w:rsidR="00F52413" w:rsidRPr="00F41202" w:rsidRDefault="00F52413" w:rsidP="00F52413">
      <w:pPr>
        <w:spacing w:before="100" w:beforeAutospacing="1" w:after="100" w:afterAutospacing="1" w:line="240" w:lineRule="auto"/>
        <w:jc w:val="both"/>
        <w:outlineLvl w:val="0"/>
        <w:rPr>
          <w:rFonts w:ascii="Times New Roman" w:eastAsia="Times New Roman" w:hAnsi="Times New Roman" w:cs="Times New Roman"/>
          <w:b/>
          <w:bCs/>
          <w:kern w:val="36"/>
          <w:sz w:val="26"/>
          <w:szCs w:val="26"/>
          <w:lang w:eastAsia="el-GR"/>
          <w14:ligatures w14:val="none"/>
        </w:rPr>
      </w:pPr>
      <w:r w:rsidRPr="00F41202">
        <w:rPr>
          <w:rFonts w:ascii="Times New Roman" w:eastAsia="Times New Roman" w:hAnsi="Times New Roman" w:cs="Times New Roman"/>
          <w:b/>
          <w:bCs/>
          <w:kern w:val="36"/>
          <w:sz w:val="26"/>
          <w:szCs w:val="26"/>
          <w:lang w:eastAsia="el-GR"/>
          <w14:ligatures w14:val="none"/>
        </w:rPr>
        <w:t xml:space="preserve">Νέα Ψηφιακή Υπηρεσία – </w:t>
      </w:r>
      <w:proofErr w:type="spellStart"/>
      <w:r w:rsidRPr="00F41202">
        <w:rPr>
          <w:rFonts w:ascii="Times New Roman" w:eastAsia="Times New Roman" w:hAnsi="Times New Roman" w:cs="Times New Roman"/>
          <w:b/>
          <w:bCs/>
          <w:kern w:val="36"/>
          <w:sz w:val="26"/>
          <w:szCs w:val="26"/>
          <w:lang w:eastAsia="el-GR"/>
          <w14:ligatures w14:val="none"/>
        </w:rPr>
        <w:t>My</w:t>
      </w:r>
      <w:proofErr w:type="spellEnd"/>
      <w:r w:rsidRPr="00F41202">
        <w:rPr>
          <w:rFonts w:ascii="Times New Roman" w:eastAsia="Times New Roman" w:hAnsi="Times New Roman" w:cs="Times New Roman"/>
          <w:b/>
          <w:bCs/>
          <w:kern w:val="36"/>
          <w:sz w:val="26"/>
          <w:szCs w:val="26"/>
          <w:lang w:eastAsia="el-GR"/>
          <w14:ligatures w14:val="none"/>
        </w:rPr>
        <w:t xml:space="preserve"> </w:t>
      </w:r>
      <w:proofErr w:type="spellStart"/>
      <w:r w:rsidRPr="00F41202">
        <w:rPr>
          <w:rFonts w:ascii="Times New Roman" w:eastAsia="Times New Roman" w:hAnsi="Times New Roman" w:cs="Times New Roman"/>
          <w:b/>
          <w:bCs/>
          <w:kern w:val="36"/>
          <w:sz w:val="26"/>
          <w:szCs w:val="26"/>
          <w:lang w:eastAsia="el-GR"/>
          <w14:ligatures w14:val="none"/>
        </w:rPr>
        <w:t>SmartVille</w:t>
      </w:r>
      <w:proofErr w:type="spellEnd"/>
    </w:p>
    <w:p w14:paraId="17298D99"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Η Δ.Ε.Υ.Α. Επιδαύρου προχωρά παράλληλα στην </w:t>
      </w:r>
      <w:proofErr w:type="spellStart"/>
      <w:r w:rsidRPr="00F41202">
        <w:rPr>
          <w:rFonts w:ascii="Times New Roman" w:eastAsia="Times New Roman" w:hAnsi="Times New Roman" w:cs="Times New Roman"/>
          <w:kern w:val="0"/>
          <w:sz w:val="26"/>
          <w:szCs w:val="26"/>
          <w:lang w:eastAsia="el-GR"/>
          <w14:ligatures w14:val="none"/>
        </w:rPr>
        <w:t>ψηφιοποίηση</w:t>
      </w:r>
      <w:proofErr w:type="spellEnd"/>
      <w:r w:rsidRPr="00F41202">
        <w:rPr>
          <w:rFonts w:ascii="Times New Roman" w:eastAsia="Times New Roman" w:hAnsi="Times New Roman" w:cs="Times New Roman"/>
          <w:kern w:val="0"/>
          <w:sz w:val="26"/>
          <w:szCs w:val="26"/>
          <w:lang w:eastAsia="el-GR"/>
          <w14:ligatures w14:val="none"/>
        </w:rPr>
        <w:t xml:space="preserve"> των υπηρεσιών της, προσφέροντας δωρεάν την εφαρμογή </w:t>
      </w:r>
      <w:proofErr w:type="spellStart"/>
      <w:r w:rsidRPr="00F41202">
        <w:rPr>
          <w:rFonts w:ascii="Times New Roman" w:eastAsia="Times New Roman" w:hAnsi="Times New Roman" w:cs="Times New Roman"/>
          <w:b/>
          <w:bCs/>
          <w:kern w:val="0"/>
          <w:sz w:val="26"/>
          <w:szCs w:val="26"/>
          <w:lang w:eastAsia="el-GR"/>
          <w14:ligatures w14:val="none"/>
        </w:rPr>
        <w:t>My</w:t>
      </w:r>
      <w:proofErr w:type="spellEnd"/>
      <w:r w:rsidRPr="00F41202">
        <w:rPr>
          <w:rFonts w:ascii="Times New Roman" w:eastAsia="Times New Roman" w:hAnsi="Times New Roman" w:cs="Times New Roman"/>
          <w:b/>
          <w:bCs/>
          <w:kern w:val="0"/>
          <w:sz w:val="26"/>
          <w:szCs w:val="26"/>
          <w:lang w:eastAsia="el-GR"/>
          <w14:ligatures w14:val="none"/>
        </w:rPr>
        <w:t xml:space="preserve"> </w:t>
      </w:r>
      <w:proofErr w:type="spellStart"/>
      <w:r w:rsidRPr="00F41202">
        <w:rPr>
          <w:rFonts w:ascii="Times New Roman" w:eastAsia="Times New Roman" w:hAnsi="Times New Roman" w:cs="Times New Roman"/>
          <w:b/>
          <w:bCs/>
          <w:kern w:val="0"/>
          <w:sz w:val="26"/>
          <w:szCs w:val="26"/>
          <w:lang w:eastAsia="el-GR"/>
          <w14:ligatures w14:val="none"/>
        </w:rPr>
        <w:t>SmartVille</w:t>
      </w:r>
      <w:proofErr w:type="spellEnd"/>
      <w:r w:rsidRPr="00F41202">
        <w:rPr>
          <w:rFonts w:ascii="Times New Roman" w:eastAsia="Times New Roman" w:hAnsi="Times New Roman" w:cs="Times New Roman"/>
          <w:kern w:val="0"/>
          <w:sz w:val="26"/>
          <w:szCs w:val="26"/>
          <w:lang w:eastAsia="el-GR"/>
          <w14:ligatures w14:val="none"/>
        </w:rPr>
        <w:t>.</w:t>
      </w:r>
    </w:p>
    <w:p w14:paraId="3029EA2B"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Μέσω της εφαρμογής μπορείτε να:</w:t>
      </w:r>
    </w:p>
    <w:p w14:paraId="53094751" w14:textId="77777777" w:rsidR="00F52413" w:rsidRPr="00F41202" w:rsidRDefault="00F52413" w:rsidP="00F52413">
      <w:pPr>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παρακολουθείτε την κατανάλωση του </w:t>
      </w:r>
      <w:proofErr w:type="spellStart"/>
      <w:r w:rsidRPr="00F41202">
        <w:rPr>
          <w:rFonts w:ascii="Times New Roman" w:eastAsia="Times New Roman" w:hAnsi="Times New Roman" w:cs="Times New Roman"/>
          <w:kern w:val="0"/>
          <w:sz w:val="26"/>
          <w:szCs w:val="26"/>
          <w:lang w:eastAsia="el-GR"/>
          <w14:ligatures w14:val="none"/>
        </w:rPr>
        <w:t>υδρομέτρου</w:t>
      </w:r>
      <w:proofErr w:type="spellEnd"/>
      <w:r w:rsidRPr="00F41202">
        <w:rPr>
          <w:rFonts w:ascii="Times New Roman" w:eastAsia="Times New Roman" w:hAnsi="Times New Roman" w:cs="Times New Roman"/>
          <w:kern w:val="0"/>
          <w:sz w:val="26"/>
          <w:szCs w:val="26"/>
          <w:lang w:eastAsia="el-GR"/>
          <w14:ligatures w14:val="none"/>
        </w:rPr>
        <w:t xml:space="preserve"> σας</w:t>
      </w:r>
    </w:p>
    <w:p w14:paraId="2601C425" w14:textId="77777777" w:rsidR="00F52413" w:rsidRPr="00F41202" w:rsidRDefault="00F52413" w:rsidP="00F52413">
      <w:pPr>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lastRenderedPageBreak/>
        <w:t>λαμβάνετε ηλεκτρονικούς λογαριασμούς (e-</w:t>
      </w:r>
      <w:proofErr w:type="spellStart"/>
      <w:r w:rsidRPr="00F41202">
        <w:rPr>
          <w:rFonts w:ascii="Times New Roman" w:eastAsia="Times New Roman" w:hAnsi="Times New Roman" w:cs="Times New Roman"/>
          <w:kern w:val="0"/>
          <w:sz w:val="26"/>
          <w:szCs w:val="26"/>
          <w:lang w:eastAsia="el-GR"/>
          <w14:ligatures w14:val="none"/>
        </w:rPr>
        <w:t>Bill</w:t>
      </w:r>
      <w:proofErr w:type="spellEnd"/>
      <w:r w:rsidRPr="00F41202">
        <w:rPr>
          <w:rFonts w:ascii="Times New Roman" w:eastAsia="Times New Roman" w:hAnsi="Times New Roman" w:cs="Times New Roman"/>
          <w:kern w:val="0"/>
          <w:sz w:val="26"/>
          <w:szCs w:val="26"/>
          <w:lang w:eastAsia="el-GR"/>
          <w14:ligatures w14:val="none"/>
        </w:rPr>
        <w:t>)</w:t>
      </w:r>
    </w:p>
    <w:p w14:paraId="2CCE917D" w14:textId="77777777" w:rsidR="00F52413" w:rsidRPr="00F41202" w:rsidRDefault="00F52413" w:rsidP="00F52413">
      <w:pPr>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έχετε πρόσβαση σε ψηφιακές υπηρεσίες της Δ.Ε.Υ.Α.</w:t>
      </w:r>
    </w:p>
    <w:p w14:paraId="0BB03E48" w14:textId="77777777" w:rsidR="00F52413" w:rsidRPr="00F41202" w:rsidRDefault="00F52413" w:rsidP="00F52413">
      <w:pPr>
        <w:numPr>
          <w:ilvl w:val="0"/>
          <w:numId w:val="6"/>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επικοινωνείτε άμεσα με την υπηρεσία</w:t>
      </w:r>
    </w:p>
    <w:p w14:paraId="035209C8" w14:textId="77777777" w:rsidR="00F52413" w:rsidRPr="00F41202" w:rsidRDefault="00F52413" w:rsidP="00F52413">
      <w:p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Η εφαρμογή διατίθεται δωρεάν για:</w:t>
      </w:r>
    </w:p>
    <w:p w14:paraId="7D4DE4EA" w14:textId="77777777" w:rsidR="00F52413" w:rsidRPr="00F41202" w:rsidRDefault="00F52413" w:rsidP="00F52413">
      <w:pPr>
        <w:numPr>
          <w:ilvl w:val="0"/>
          <w:numId w:val="7"/>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συσκευές </w:t>
      </w:r>
      <w:proofErr w:type="spellStart"/>
      <w:r w:rsidRPr="00F41202">
        <w:rPr>
          <w:rFonts w:ascii="Times New Roman" w:eastAsia="Times New Roman" w:hAnsi="Times New Roman" w:cs="Times New Roman"/>
          <w:b/>
          <w:bCs/>
          <w:kern w:val="0"/>
          <w:sz w:val="26"/>
          <w:szCs w:val="26"/>
          <w:lang w:eastAsia="el-GR"/>
          <w14:ligatures w14:val="none"/>
        </w:rPr>
        <w:t>Android</w:t>
      </w:r>
      <w:proofErr w:type="spellEnd"/>
      <w:r w:rsidRPr="00F41202">
        <w:rPr>
          <w:rFonts w:ascii="Times New Roman" w:eastAsia="Times New Roman" w:hAnsi="Times New Roman" w:cs="Times New Roman"/>
          <w:kern w:val="0"/>
          <w:sz w:val="26"/>
          <w:szCs w:val="26"/>
          <w:lang w:eastAsia="el-GR"/>
          <w14:ligatures w14:val="none"/>
        </w:rPr>
        <w:t xml:space="preserve"> μέσω </w:t>
      </w:r>
      <w:proofErr w:type="spellStart"/>
      <w:r w:rsidRPr="00F41202">
        <w:rPr>
          <w:rFonts w:ascii="Times New Roman" w:eastAsia="Times New Roman" w:hAnsi="Times New Roman" w:cs="Times New Roman"/>
          <w:kern w:val="0"/>
          <w:sz w:val="26"/>
          <w:szCs w:val="26"/>
          <w:lang w:eastAsia="el-GR"/>
          <w14:ligatures w14:val="none"/>
        </w:rPr>
        <w:t>Google</w:t>
      </w:r>
      <w:proofErr w:type="spellEnd"/>
      <w:r w:rsidRPr="00F41202">
        <w:rPr>
          <w:rFonts w:ascii="Times New Roman" w:eastAsia="Times New Roman" w:hAnsi="Times New Roman" w:cs="Times New Roman"/>
          <w:kern w:val="0"/>
          <w:sz w:val="26"/>
          <w:szCs w:val="26"/>
          <w:lang w:eastAsia="el-GR"/>
          <w14:ligatures w14:val="none"/>
        </w:rPr>
        <w:t xml:space="preserve"> </w:t>
      </w:r>
      <w:proofErr w:type="spellStart"/>
      <w:r w:rsidRPr="00F41202">
        <w:rPr>
          <w:rFonts w:ascii="Times New Roman" w:eastAsia="Times New Roman" w:hAnsi="Times New Roman" w:cs="Times New Roman"/>
          <w:kern w:val="0"/>
          <w:sz w:val="26"/>
          <w:szCs w:val="26"/>
          <w:lang w:eastAsia="el-GR"/>
          <w14:ligatures w14:val="none"/>
        </w:rPr>
        <w:t>Play</w:t>
      </w:r>
      <w:proofErr w:type="spellEnd"/>
    </w:p>
    <w:p w14:paraId="3053EC1B" w14:textId="77777777" w:rsidR="00F52413" w:rsidRPr="00F41202" w:rsidRDefault="00F52413" w:rsidP="00F52413">
      <w:pPr>
        <w:numPr>
          <w:ilvl w:val="0"/>
          <w:numId w:val="7"/>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r w:rsidRPr="00F41202">
        <w:rPr>
          <w:rFonts w:ascii="Times New Roman" w:eastAsia="Times New Roman" w:hAnsi="Times New Roman" w:cs="Times New Roman"/>
          <w:kern w:val="0"/>
          <w:sz w:val="26"/>
          <w:szCs w:val="26"/>
          <w:lang w:eastAsia="el-GR"/>
          <w14:ligatures w14:val="none"/>
        </w:rPr>
        <w:t xml:space="preserve">συσκευές </w:t>
      </w:r>
      <w:proofErr w:type="spellStart"/>
      <w:r w:rsidRPr="00F41202">
        <w:rPr>
          <w:rFonts w:ascii="Times New Roman" w:eastAsia="Times New Roman" w:hAnsi="Times New Roman" w:cs="Times New Roman"/>
          <w:b/>
          <w:bCs/>
          <w:kern w:val="0"/>
          <w:sz w:val="26"/>
          <w:szCs w:val="26"/>
          <w:lang w:eastAsia="el-GR"/>
          <w14:ligatures w14:val="none"/>
        </w:rPr>
        <w:t>iOS</w:t>
      </w:r>
      <w:proofErr w:type="spellEnd"/>
      <w:r w:rsidRPr="00F41202">
        <w:rPr>
          <w:rFonts w:ascii="Times New Roman" w:eastAsia="Times New Roman" w:hAnsi="Times New Roman" w:cs="Times New Roman"/>
          <w:kern w:val="0"/>
          <w:sz w:val="26"/>
          <w:szCs w:val="26"/>
          <w:lang w:eastAsia="el-GR"/>
          <w14:ligatures w14:val="none"/>
        </w:rPr>
        <w:t xml:space="preserve"> μέσω </w:t>
      </w:r>
      <w:proofErr w:type="spellStart"/>
      <w:r w:rsidRPr="00F41202">
        <w:rPr>
          <w:rFonts w:ascii="Times New Roman" w:eastAsia="Times New Roman" w:hAnsi="Times New Roman" w:cs="Times New Roman"/>
          <w:kern w:val="0"/>
          <w:sz w:val="26"/>
          <w:szCs w:val="26"/>
          <w:lang w:eastAsia="el-GR"/>
          <w14:ligatures w14:val="none"/>
        </w:rPr>
        <w:t>App</w:t>
      </w:r>
      <w:proofErr w:type="spellEnd"/>
      <w:r w:rsidRPr="00F41202">
        <w:rPr>
          <w:rFonts w:ascii="Times New Roman" w:eastAsia="Times New Roman" w:hAnsi="Times New Roman" w:cs="Times New Roman"/>
          <w:kern w:val="0"/>
          <w:sz w:val="26"/>
          <w:szCs w:val="26"/>
          <w:lang w:eastAsia="el-GR"/>
          <w14:ligatures w14:val="none"/>
        </w:rPr>
        <w:t xml:space="preserve"> </w:t>
      </w:r>
      <w:proofErr w:type="spellStart"/>
      <w:r w:rsidRPr="00F41202">
        <w:rPr>
          <w:rFonts w:ascii="Times New Roman" w:eastAsia="Times New Roman" w:hAnsi="Times New Roman" w:cs="Times New Roman"/>
          <w:kern w:val="0"/>
          <w:sz w:val="26"/>
          <w:szCs w:val="26"/>
          <w:lang w:eastAsia="el-GR"/>
          <w14:ligatures w14:val="none"/>
        </w:rPr>
        <w:t>Store</w:t>
      </w:r>
      <w:proofErr w:type="spellEnd"/>
    </w:p>
    <w:p w14:paraId="1E95A565" w14:textId="77777777" w:rsidR="00F52413" w:rsidRPr="00F41202" w:rsidRDefault="00F52413" w:rsidP="00F52413">
      <w:pPr>
        <w:numPr>
          <w:ilvl w:val="0"/>
          <w:numId w:val="7"/>
        </w:numPr>
        <w:spacing w:before="100" w:beforeAutospacing="1" w:after="100" w:afterAutospacing="1" w:line="240" w:lineRule="auto"/>
        <w:jc w:val="both"/>
        <w:rPr>
          <w:rFonts w:ascii="Times New Roman" w:eastAsia="Times New Roman" w:hAnsi="Times New Roman" w:cs="Times New Roman"/>
          <w:kern w:val="0"/>
          <w:sz w:val="26"/>
          <w:szCs w:val="26"/>
          <w:lang w:eastAsia="el-GR"/>
          <w14:ligatures w14:val="none"/>
        </w:rPr>
      </w:pPr>
      <w:proofErr w:type="spellStart"/>
      <w:r w:rsidRPr="00F41202">
        <w:rPr>
          <w:rFonts w:ascii="Times New Roman" w:eastAsia="Times New Roman" w:hAnsi="Times New Roman" w:cs="Times New Roman"/>
          <w:kern w:val="0"/>
          <w:sz w:val="26"/>
          <w:szCs w:val="26"/>
          <w:lang w:eastAsia="el-GR"/>
          <w14:ligatures w14:val="none"/>
        </w:rPr>
        <w:t>web</w:t>
      </w:r>
      <w:proofErr w:type="spellEnd"/>
      <w:r w:rsidRPr="00F41202">
        <w:rPr>
          <w:rFonts w:ascii="Times New Roman" w:eastAsia="Times New Roman" w:hAnsi="Times New Roman" w:cs="Times New Roman"/>
          <w:kern w:val="0"/>
          <w:sz w:val="26"/>
          <w:szCs w:val="26"/>
          <w:lang w:eastAsia="el-GR"/>
          <w14:ligatures w14:val="none"/>
        </w:rPr>
        <w:t xml:space="preserve"> έκδοση μέσω: </w:t>
      </w:r>
      <w:r w:rsidRPr="00F41202">
        <w:rPr>
          <w:rFonts w:ascii="Times New Roman" w:eastAsia="Times New Roman" w:hAnsi="Times New Roman" w:cs="Times New Roman"/>
          <w:b/>
          <w:bCs/>
          <w:kern w:val="0"/>
          <w:sz w:val="26"/>
          <w:szCs w:val="26"/>
          <w:lang w:eastAsia="el-GR"/>
          <w14:ligatures w14:val="none"/>
        </w:rPr>
        <w:t>my.smartville.gr</w:t>
      </w:r>
    </w:p>
    <w:p w14:paraId="0DDD865E" w14:textId="77777777" w:rsidR="00F52413" w:rsidRPr="00F41202" w:rsidRDefault="00F52413" w:rsidP="00F52413">
      <w:pPr>
        <w:spacing w:before="100" w:beforeAutospacing="1" w:after="100" w:afterAutospacing="1" w:line="240" w:lineRule="auto"/>
        <w:ind w:right="-907"/>
        <w:jc w:val="both"/>
        <w:rPr>
          <w:b/>
          <w:bCs/>
          <w:sz w:val="26"/>
          <w:szCs w:val="26"/>
        </w:rPr>
      </w:pPr>
      <w:r w:rsidRPr="00F41202">
        <w:rPr>
          <w:rFonts w:ascii="Times New Roman" w:eastAsia="Times New Roman" w:hAnsi="Times New Roman" w:cs="Times New Roman"/>
          <w:b/>
          <w:bCs/>
          <w:kern w:val="0"/>
          <w:sz w:val="26"/>
          <w:szCs w:val="26"/>
          <w:lang w:eastAsia="el-GR"/>
          <w14:ligatures w14:val="none"/>
        </w:rPr>
        <w:t>Επιλέξτε τον τρόπο επικοινωνίας που σας εξυπηρετεί και επωφεληθείτε από τις εκπτώσεις και τις νέες ψηφιακές υπηρεσίες.</w:t>
      </w:r>
    </w:p>
    <w:p w14:paraId="5414D35A" w14:textId="77777777" w:rsidR="00F41202" w:rsidRDefault="00F41202" w:rsidP="0005750D">
      <w:pPr>
        <w:jc w:val="both"/>
        <w:rPr>
          <w:rFonts w:ascii="Times New Roman" w:eastAsia="Times New Roman" w:hAnsi="Times New Roman" w:cs="Times New Roman"/>
          <w:b/>
          <w:bCs/>
          <w:kern w:val="36"/>
          <w:sz w:val="20"/>
          <w:szCs w:val="20"/>
          <w:lang w:eastAsia="el-GR"/>
          <w14:ligatures w14:val="none"/>
        </w:rPr>
      </w:pPr>
    </w:p>
    <w:p w14:paraId="2D1BA801" w14:textId="77777777" w:rsidR="00F41202" w:rsidRDefault="00F41202" w:rsidP="0005750D">
      <w:pPr>
        <w:jc w:val="both"/>
        <w:rPr>
          <w:rFonts w:ascii="Times New Roman" w:eastAsia="Times New Roman" w:hAnsi="Times New Roman" w:cs="Times New Roman"/>
          <w:b/>
          <w:bCs/>
          <w:kern w:val="36"/>
          <w:sz w:val="20"/>
          <w:szCs w:val="20"/>
          <w:lang w:eastAsia="el-GR"/>
          <w14:ligatures w14:val="none"/>
        </w:rPr>
      </w:pPr>
    </w:p>
    <w:p w14:paraId="12F64635" w14:textId="3DFCFA50" w:rsidR="0005750D" w:rsidRPr="00F41202" w:rsidRDefault="0005750D" w:rsidP="00F41202">
      <w:pPr>
        <w:jc w:val="center"/>
        <w:rPr>
          <w:rFonts w:ascii="Times New Roman" w:eastAsia="Times New Roman" w:hAnsi="Times New Roman" w:cs="Times New Roman"/>
          <w:b/>
          <w:bCs/>
          <w:kern w:val="36"/>
          <w:sz w:val="20"/>
          <w:szCs w:val="20"/>
          <w:lang w:eastAsia="el-GR"/>
          <w14:ligatures w14:val="none"/>
        </w:rPr>
      </w:pPr>
      <w:r w:rsidRPr="00F41202">
        <w:rPr>
          <w:rFonts w:ascii="Times New Roman" w:eastAsia="Times New Roman" w:hAnsi="Times New Roman" w:cs="Times New Roman"/>
          <w:b/>
          <w:bCs/>
          <w:kern w:val="36"/>
          <w:sz w:val="20"/>
          <w:szCs w:val="20"/>
          <w:lang w:eastAsia="el-GR"/>
          <w14:ligatures w14:val="none"/>
        </w:rPr>
        <w:t>Προστασία προσωπικών δεδομένων</w:t>
      </w:r>
    </w:p>
    <w:p w14:paraId="0CF00911" w14:textId="77777777"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Η επεξεργασία των στοιχείων επικοινωνίας των καταναλωτών πραγματοποιείται από τη Δ.Ε.Υ.Α. Επιδαύρου, ως Υπεύθυνη Επεξεργασίας, στο πλαίσιο της άσκησης των αρμοδιοτήτων της και της παροχής υπηρεσιών ύδρευσης προς τους καταναλωτές, καθώς και για την ενημέρωσή τους σχετικά με ζητήματα που συνδέονται με την παροχή αυτή (όπως έκδοση λογαριασμών, διακοπές υδροδότησης, τεχνικές ανακοινώσεις κ.λπ.), σύμφωνα με τον Γενικό Κανονισμό Προστασίας Δεδομένων (ΓΚΠΔ) και στο πλαίσιο άσκησης καθήκοντος που εκτελείται προς το δημόσιο συμφέρον.</w:t>
      </w:r>
    </w:p>
    <w:p w14:paraId="6F989249" w14:textId="77777777"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Οι ηλεκτρονικές ειδοποιήσεις που αποστέλλονται από τη Δ.Ε.Υ.Α. Επιδαύρου έχουν αποκλειστικά υπηρεσιακό και ενημερωτικό χαρακτήρα (π.χ. λογαριασμοί, διακοπές υδροδότησης, τεχνικές ανακοινώσεις) και δεν χρησιμοποιούνται για σκοπούς διαφημιστικής ή εμπορικής προώθησης.</w:t>
      </w:r>
    </w:p>
    <w:p w14:paraId="4B30F4CD" w14:textId="77777777"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 xml:space="preserve">Για την αποστολή των σχετικών ειδοποιήσεων χρησιμοποιούνται στοιχεία επικοινωνίας (όπως αριθμός κινητού τηλεφώνου ή διεύθυνση ηλεκτρονικού ταχυδρομείου) που έχουν δηλωθεί από τους καταναλωτές κατά τη σύναψη ή κατά τη διάρκεια της σχέσης τους με τη Δ.Ε.Υ.Α. Επιδαύρου. Για την τεχνική αποστολή των ηλεκτρονικών ειδοποιήσεων ενδέχεται να χρησιμοποιούνται εξωτερικοί συνεργάτες – </w:t>
      </w:r>
      <w:proofErr w:type="spellStart"/>
      <w:r w:rsidRPr="00F41202">
        <w:rPr>
          <w:rFonts w:ascii="Times New Roman" w:eastAsia="Times New Roman" w:hAnsi="Times New Roman" w:cs="Times New Roman"/>
          <w:kern w:val="36"/>
          <w:sz w:val="20"/>
          <w:szCs w:val="20"/>
          <w:lang w:eastAsia="el-GR"/>
          <w14:ligatures w14:val="none"/>
        </w:rPr>
        <w:t>πάροχοι</w:t>
      </w:r>
      <w:proofErr w:type="spellEnd"/>
      <w:r w:rsidRPr="00F41202">
        <w:rPr>
          <w:rFonts w:ascii="Times New Roman" w:eastAsia="Times New Roman" w:hAnsi="Times New Roman" w:cs="Times New Roman"/>
          <w:kern w:val="36"/>
          <w:sz w:val="20"/>
          <w:szCs w:val="20"/>
          <w:lang w:eastAsia="el-GR"/>
          <w14:ligatures w14:val="none"/>
        </w:rPr>
        <w:t xml:space="preserve"> υπηρεσιών ηλεκτρονικής επικοινωνίας, οι οποίοι ενεργούν ως εκτελούντες την επεξεργασία για λογαριασμό της Δ.Ε.Υ.Α., σύμφωνα με τις απαιτήσεις του ΓΚΠΔ.</w:t>
      </w:r>
    </w:p>
    <w:p w14:paraId="302C4719" w14:textId="77777777"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Τα στοιχεία επικοινωνίας τηρούνται για όσο χρονικό διάστημα είναι αναγκαίο για την εξυπηρέτηση της σχέσης των καταναλωτών με τη Δ.Ε.Υ.Α. και την παροχή των σχετικών υπηρεσιών.</w:t>
      </w:r>
    </w:p>
    <w:p w14:paraId="2DB04FC4" w14:textId="77777777"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 xml:space="preserve">Οι καταναλωτές έχουν δικαίωμα πρόσβασης στα προσωπικά δεδομένα που τους αφορούν, καθώς και δικαίωμα διόρθωσης ή </w:t>
      </w:r>
      <w:proofErr w:type="spellStart"/>
      <w:r w:rsidRPr="00F41202">
        <w:rPr>
          <w:rFonts w:ascii="Times New Roman" w:eastAsia="Times New Roman" w:hAnsi="Times New Roman" w:cs="Times New Roman"/>
          <w:kern w:val="36"/>
          <w:sz w:val="20"/>
          <w:szCs w:val="20"/>
          <w:lang w:eastAsia="el-GR"/>
          <w14:ligatures w14:val="none"/>
        </w:rPr>
        <w:t>επικαιροποίησης</w:t>
      </w:r>
      <w:proofErr w:type="spellEnd"/>
      <w:r w:rsidRPr="00F41202">
        <w:rPr>
          <w:rFonts w:ascii="Times New Roman" w:eastAsia="Times New Roman" w:hAnsi="Times New Roman" w:cs="Times New Roman"/>
          <w:kern w:val="36"/>
          <w:sz w:val="20"/>
          <w:szCs w:val="20"/>
          <w:lang w:eastAsia="el-GR"/>
          <w14:ligatures w14:val="none"/>
        </w:rPr>
        <w:t xml:space="preserve"> των στοιχείων τους, σύμφωνα με τις διατάξεις του ΓΚΠΔ. Έχουν επίσης δικαίωμα να υποβάλουν καταγγελία στην Αρχή Προστασίας Δεδομένων Προσωπικού Χαρακτήρα (ΑΠΔΠΧ).</w:t>
      </w:r>
    </w:p>
    <w:p w14:paraId="5FF0E931" w14:textId="5B3A80F1" w:rsidR="0005750D" w:rsidRPr="00F41202" w:rsidRDefault="0005750D" w:rsidP="0005750D">
      <w:pPr>
        <w:jc w:val="both"/>
        <w:rPr>
          <w:rFonts w:ascii="Times New Roman" w:eastAsia="Times New Roman" w:hAnsi="Times New Roman" w:cs="Times New Roman"/>
          <w:kern w:val="36"/>
          <w:sz w:val="20"/>
          <w:szCs w:val="20"/>
          <w:lang w:eastAsia="el-GR"/>
          <w14:ligatures w14:val="none"/>
        </w:rPr>
      </w:pPr>
      <w:r w:rsidRPr="00F41202">
        <w:rPr>
          <w:rFonts w:ascii="Times New Roman" w:eastAsia="Times New Roman" w:hAnsi="Times New Roman" w:cs="Times New Roman"/>
          <w:kern w:val="36"/>
          <w:sz w:val="20"/>
          <w:szCs w:val="20"/>
          <w:lang w:eastAsia="el-GR"/>
          <w14:ligatures w14:val="none"/>
        </w:rPr>
        <w:t xml:space="preserve">Για οποιαδήποτε πληροφορία ή διευκρίνιση σχετικά με την επεξεργασία των προσωπικών σας δεδομένων, καθώς και για την άσκηση των δικαιωμάτων σας, μπορείτε να απευθύνεστε στη Δ.Ε.Υ.Α. Επιδαύρου, </w:t>
      </w:r>
      <w:proofErr w:type="spellStart"/>
      <w:r w:rsidRPr="00F41202">
        <w:rPr>
          <w:rFonts w:ascii="Times New Roman" w:eastAsia="Times New Roman" w:hAnsi="Times New Roman" w:cs="Times New Roman"/>
          <w:kern w:val="36"/>
          <w:sz w:val="20"/>
          <w:szCs w:val="20"/>
          <w:lang w:eastAsia="el-GR"/>
          <w14:ligatures w14:val="none"/>
        </w:rPr>
        <w:t>Λεωφ</w:t>
      </w:r>
      <w:proofErr w:type="spellEnd"/>
      <w:r w:rsidRPr="00F41202">
        <w:rPr>
          <w:rFonts w:ascii="Times New Roman" w:eastAsia="Times New Roman" w:hAnsi="Times New Roman" w:cs="Times New Roman"/>
          <w:kern w:val="36"/>
          <w:sz w:val="20"/>
          <w:szCs w:val="20"/>
          <w:lang w:eastAsia="el-GR"/>
          <w14:ligatures w14:val="none"/>
        </w:rPr>
        <w:t xml:space="preserve">. Ασκληπιού 58, </w:t>
      </w:r>
      <w:proofErr w:type="spellStart"/>
      <w:r w:rsidRPr="00F41202">
        <w:rPr>
          <w:rFonts w:ascii="Times New Roman" w:eastAsia="Times New Roman" w:hAnsi="Times New Roman" w:cs="Times New Roman"/>
          <w:kern w:val="36"/>
          <w:sz w:val="20"/>
          <w:szCs w:val="20"/>
          <w:lang w:eastAsia="el-GR"/>
          <w14:ligatures w14:val="none"/>
        </w:rPr>
        <w:t>Λυγουριό</w:t>
      </w:r>
      <w:proofErr w:type="spellEnd"/>
      <w:r w:rsidRPr="00F41202">
        <w:rPr>
          <w:rFonts w:ascii="Times New Roman" w:eastAsia="Times New Roman" w:hAnsi="Times New Roman" w:cs="Times New Roman"/>
          <w:kern w:val="36"/>
          <w:sz w:val="20"/>
          <w:szCs w:val="20"/>
          <w:lang w:eastAsia="el-GR"/>
          <w14:ligatures w14:val="none"/>
        </w:rPr>
        <w:t xml:space="preserve">, </w:t>
      </w:r>
      <w:proofErr w:type="spellStart"/>
      <w:r w:rsidRPr="00F41202">
        <w:rPr>
          <w:rFonts w:ascii="Times New Roman" w:eastAsia="Times New Roman" w:hAnsi="Times New Roman" w:cs="Times New Roman"/>
          <w:kern w:val="36"/>
          <w:sz w:val="20"/>
          <w:szCs w:val="20"/>
          <w:lang w:eastAsia="el-GR"/>
          <w14:ligatures w14:val="none"/>
        </w:rPr>
        <w:t>τηλ</w:t>
      </w:r>
      <w:proofErr w:type="spellEnd"/>
      <w:r w:rsidRPr="00F41202">
        <w:rPr>
          <w:rFonts w:ascii="Times New Roman" w:eastAsia="Times New Roman" w:hAnsi="Times New Roman" w:cs="Times New Roman"/>
          <w:kern w:val="36"/>
          <w:sz w:val="20"/>
          <w:szCs w:val="20"/>
          <w:lang w:eastAsia="el-GR"/>
          <w14:ligatures w14:val="none"/>
        </w:rPr>
        <w:t>. 27530 23503, e-</w:t>
      </w:r>
      <w:proofErr w:type="spellStart"/>
      <w:r w:rsidRPr="00F41202">
        <w:rPr>
          <w:rFonts w:ascii="Times New Roman" w:eastAsia="Times New Roman" w:hAnsi="Times New Roman" w:cs="Times New Roman"/>
          <w:kern w:val="36"/>
          <w:sz w:val="20"/>
          <w:szCs w:val="20"/>
          <w:lang w:eastAsia="el-GR"/>
          <w14:ligatures w14:val="none"/>
        </w:rPr>
        <w:t>mail</w:t>
      </w:r>
      <w:proofErr w:type="spellEnd"/>
      <w:r w:rsidRPr="00F41202">
        <w:rPr>
          <w:rFonts w:ascii="Times New Roman" w:eastAsia="Times New Roman" w:hAnsi="Times New Roman" w:cs="Times New Roman"/>
          <w:kern w:val="36"/>
          <w:sz w:val="20"/>
          <w:szCs w:val="20"/>
          <w:lang w:eastAsia="el-GR"/>
          <w14:ligatures w14:val="none"/>
        </w:rPr>
        <w:t xml:space="preserve"> info@deyaep.gr, ή στον Υπεύθυνο Προστασίας Δεδομένων (DPO) στη διεύθυνση ηλεκτρονικού ταχυδρομείου dpo@deyaep.gr.</w:t>
      </w:r>
    </w:p>
    <w:p w14:paraId="382EF895" w14:textId="77777777" w:rsidR="0005750D" w:rsidRPr="00F41202" w:rsidRDefault="0005750D" w:rsidP="0005750D">
      <w:pPr>
        <w:jc w:val="both"/>
        <w:rPr>
          <w:rFonts w:ascii="Times New Roman" w:eastAsia="Times New Roman" w:hAnsi="Times New Roman" w:cs="Times New Roman"/>
          <w:kern w:val="36"/>
          <w:sz w:val="16"/>
          <w:szCs w:val="16"/>
          <w:lang w:eastAsia="el-GR"/>
          <w14:ligatures w14:val="none"/>
        </w:rPr>
      </w:pPr>
      <w:r w:rsidRPr="00F41202">
        <w:rPr>
          <w:rFonts w:ascii="Times New Roman" w:eastAsia="Times New Roman" w:hAnsi="Times New Roman" w:cs="Times New Roman"/>
          <w:kern w:val="36"/>
          <w:sz w:val="20"/>
          <w:szCs w:val="20"/>
          <w:lang w:eastAsia="el-GR"/>
          <w14:ligatures w14:val="none"/>
        </w:rPr>
        <w:t>Η χρήση ηλεκτρονικών μέσων επικοινωνίας αποσκοπεί στη διευκόλυνση και την ταχύτερη ενημέρωση των καταναλωτών και δεν αποκλείει τη χρήση άλλων τρόπων επικοινωνίας με τη Δ.Ε.Υ.Α. Επιδαύρου</w:t>
      </w:r>
      <w:r w:rsidRPr="00F41202">
        <w:rPr>
          <w:rFonts w:ascii="Times New Roman" w:eastAsia="Times New Roman" w:hAnsi="Times New Roman" w:cs="Times New Roman"/>
          <w:kern w:val="36"/>
          <w:sz w:val="16"/>
          <w:szCs w:val="16"/>
          <w:lang w:eastAsia="el-GR"/>
          <w14:ligatures w14:val="none"/>
        </w:rPr>
        <w:t>.</w:t>
      </w:r>
    </w:p>
    <w:p w14:paraId="5F7D1882" w14:textId="63C9647E" w:rsidR="00B93BC5" w:rsidRPr="00F41202" w:rsidRDefault="00B93BC5" w:rsidP="00F41202">
      <w:pPr>
        <w:jc w:val="both"/>
        <w:rPr>
          <w:rFonts w:ascii="Times New Roman" w:eastAsia="Times New Roman" w:hAnsi="Times New Roman" w:cs="Times New Roman"/>
          <w:b/>
          <w:bCs/>
          <w:kern w:val="0"/>
          <w:lang w:eastAsia="el-GR"/>
          <w14:ligatures w14:val="none"/>
        </w:rPr>
      </w:pPr>
    </w:p>
    <w:sectPr w:rsidR="00B93BC5" w:rsidRPr="00F41202" w:rsidSect="0005750D">
      <w:pgSz w:w="11906" w:h="16838"/>
      <w:pgMar w:top="1135"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2370"/>
    <w:multiLevelType w:val="multilevel"/>
    <w:tmpl w:val="81D2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26CA1"/>
    <w:multiLevelType w:val="multilevel"/>
    <w:tmpl w:val="540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34F54"/>
    <w:multiLevelType w:val="multilevel"/>
    <w:tmpl w:val="FDE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340BA"/>
    <w:multiLevelType w:val="multilevel"/>
    <w:tmpl w:val="B0F0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E3E02"/>
    <w:multiLevelType w:val="multilevel"/>
    <w:tmpl w:val="11FA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53D4B"/>
    <w:multiLevelType w:val="multilevel"/>
    <w:tmpl w:val="6050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E7A73"/>
    <w:multiLevelType w:val="multilevel"/>
    <w:tmpl w:val="D880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25850">
    <w:abstractNumId w:val="5"/>
  </w:num>
  <w:num w:numId="2" w16cid:durableId="1794592310">
    <w:abstractNumId w:val="4"/>
  </w:num>
  <w:num w:numId="3" w16cid:durableId="1628004176">
    <w:abstractNumId w:val="2"/>
  </w:num>
  <w:num w:numId="4" w16cid:durableId="915749069">
    <w:abstractNumId w:val="3"/>
  </w:num>
  <w:num w:numId="5" w16cid:durableId="1970822302">
    <w:abstractNumId w:val="0"/>
  </w:num>
  <w:num w:numId="6" w16cid:durableId="233246417">
    <w:abstractNumId w:val="6"/>
  </w:num>
  <w:num w:numId="7" w16cid:durableId="162283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C5"/>
    <w:rsid w:val="000008DF"/>
    <w:rsid w:val="0005750D"/>
    <w:rsid w:val="00064792"/>
    <w:rsid w:val="000B067A"/>
    <w:rsid w:val="001033D1"/>
    <w:rsid w:val="002E779C"/>
    <w:rsid w:val="00307D9A"/>
    <w:rsid w:val="004042D3"/>
    <w:rsid w:val="004C7487"/>
    <w:rsid w:val="004E63D4"/>
    <w:rsid w:val="005906D8"/>
    <w:rsid w:val="00595FE9"/>
    <w:rsid w:val="006108E3"/>
    <w:rsid w:val="006C35DC"/>
    <w:rsid w:val="006C5A50"/>
    <w:rsid w:val="0073716B"/>
    <w:rsid w:val="007A2B13"/>
    <w:rsid w:val="008063A0"/>
    <w:rsid w:val="00813F05"/>
    <w:rsid w:val="00822CA9"/>
    <w:rsid w:val="008E439B"/>
    <w:rsid w:val="008F06DF"/>
    <w:rsid w:val="009B71A7"/>
    <w:rsid w:val="00A055C9"/>
    <w:rsid w:val="00A903D4"/>
    <w:rsid w:val="00B93BC5"/>
    <w:rsid w:val="00BB1C5D"/>
    <w:rsid w:val="00BE6EE9"/>
    <w:rsid w:val="00C0479F"/>
    <w:rsid w:val="00CC3690"/>
    <w:rsid w:val="00D8320A"/>
    <w:rsid w:val="00EC3C2B"/>
    <w:rsid w:val="00F41202"/>
    <w:rsid w:val="00F52413"/>
    <w:rsid w:val="00F8482E"/>
    <w:rsid w:val="00F945E7"/>
    <w:rsid w:val="00FD6E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182C"/>
  <w15:chartTrackingRefBased/>
  <w15:docId w15:val="{855CA3A3-F7CF-4542-A4C9-7FAC1DC3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B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93B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93B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93B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93B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93B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B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B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B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BC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93BC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93BC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93BC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93BC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93BC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BC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BC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BC5"/>
    <w:rPr>
      <w:rFonts w:eastAsiaTheme="majorEastAsia" w:cstheme="majorBidi"/>
      <w:color w:val="272727" w:themeColor="text1" w:themeTint="D8"/>
    </w:rPr>
  </w:style>
  <w:style w:type="paragraph" w:styleId="a3">
    <w:name w:val="Title"/>
    <w:basedOn w:val="a"/>
    <w:next w:val="a"/>
    <w:link w:val="Char"/>
    <w:uiPriority w:val="10"/>
    <w:qFormat/>
    <w:rsid w:val="00B9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B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BC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BC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BC5"/>
    <w:pPr>
      <w:spacing w:before="160"/>
      <w:jc w:val="center"/>
    </w:pPr>
    <w:rPr>
      <w:i/>
      <w:iCs/>
      <w:color w:val="404040" w:themeColor="text1" w:themeTint="BF"/>
    </w:rPr>
  </w:style>
  <w:style w:type="character" w:customStyle="1" w:styleId="Char1">
    <w:name w:val="Απόσπασμα Char"/>
    <w:basedOn w:val="a0"/>
    <w:link w:val="a5"/>
    <w:uiPriority w:val="29"/>
    <w:rsid w:val="00B93BC5"/>
    <w:rPr>
      <w:i/>
      <w:iCs/>
      <w:color w:val="404040" w:themeColor="text1" w:themeTint="BF"/>
    </w:rPr>
  </w:style>
  <w:style w:type="paragraph" w:styleId="a6">
    <w:name w:val="List Paragraph"/>
    <w:basedOn w:val="a"/>
    <w:uiPriority w:val="34"/>
    <w:qFormat/>
    <w:rsid w:val="00B93BC5"/>
    <w:pPr>
      <w:ind w:left="720"/>
      <w:contextualSpacing/>
    </w:pPr>
  </w:style>
  <w:style w:type="character" w:styleId="a7">
    <w:name w:val="Intense Emphasis"/>
    <w:basedOn w:val="a0"/>
    <w:uiPriority w:val="21"/>
    <w:qFormat/>
    <w:rsid w:val="00B93BC5"/>
    <w:rPr>
      <w:i/>
      <w:iCs/>
      <w:color w:val="2F5496" w:themeColor="accent1" w:themeShade="BF"/>
    </w:rPr>
  </w:style>
  <w:style w:type="paragraph" w:styleId="a8">
    <w:name w:val="Intense Quote"/>
    <w:basedOn w:val="a"/>
    <w:next w:val="a"/>
    <w:link w:val="Char2"/>
    <w:uiPriority w:val="30"/>
    <w:qFormat/>
    <w:rsid w:val="00B93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93BC5"/>
    <w:rPr>
      <w:i/>
      <w:iCs/>
      <w:color w:val="2F5496" w:themeColor="accent1" w:themeShade="BF"/>
    </w:rPr>
  </w:style>
  <w:style w:type="character" w:styleId="a9">
    <w:name w:val="Intense Reference"/>
    <w:basedOn w:val="a0"/>
    <w:uiPriority w:val="32"/>
    <w:qFormat/>
    <w:rsid w:val="00B93BC5"/>
    <w:rPr>
      <w:b/>
      <w:bCs/>
      <w:smallCaps/>
      <w:color w:val="2F5496" w:themeColor="accent1" w:themeShade="BF"/>
      <w:spacing w:val="5"/>
    </w:rPr>
  </w:style>
  <w:style w:type="character" w:styleId="-">
    <w:name w:val="Hyperlink"/>
    <w:basedOn w:val="a0"/>
    <w:uiPriority w:val="99"/>
    <w:unhideWhenUsed/>
    <w:rsid w:val="004042D3"/>
    <w:rPr>
      <w:color w:val="0563C1" w:themeColor="hyperlink"/>
      <w:u w:val="single"/>
    </w:rPr>
  </w:style>
  <w:style w:type="character" w:styleId="aa">
    <w:name w:val="Unresolved Mention"/>
    <w:basedOn w:val="a0"/>
    <w:uiPriority w:val="99"/>
    <w:semiHidden/>
    <w:unhideWhenUsed/>
    <w:rsid w:val="004042D3"/>
    <w:rPr>
      <w:color w:val="605E5C"/>
      <w:shd w:val="clear" w:color="auto" w:fill="E1DFDD"/>
    </w:rPr>
  </w:style>
  <w:style w:type="table" w:styleId="ab">
    <w:name w:val="Table Grid"/>
    <w:basedOn w:val="a1"/>
    <w:uiPriority w:val="39"/>
    <w:rsid w:val="00C04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5241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c">
    <w:name w:val="Strong"/>
    <w:basedOn w:val="a0"/>
    <w:uiPriority w:val="22"/>
    <w:qFormat/>
    <w:rsid w:val="00F52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1AB2-DFBF-40E7-9246-A5B85787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3738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PC2</cp:lastModifiedBy>
  <cp:revision>2</cp:revision>
  <cp:lastPrinted>2026-03-09T10:21:00Z</cp:lastPrinted>
  <dcterms:created xsi:type="dcterms:W3CDTF">2026-03-09T11:05:00Z</dcterms:created>
  <dcterms:modified xsi:type="dcterms:W3CDTF">2026-03-09T11:05:00Z</dcterms:modified>
</cp:coreProperties>
</file>